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  <w:t>科技集团举行专精特新企业定制化培训会</w:t>
      </w:r>
    </w:p>
    <w:p>
      <w:pPr>
        <w:ind w:firstLine="800" w:firstLineChars="200"/>
        <w:rPr>
          <w:rFonts w:hint="default" w:ascii="宋体" w:hAnsi="宋体" w:eastAsia="宋体" w:cs="宋体"/>
          <w:color w:val="auto"/>
          <w:sz w:val="40"/>
          <w:szCs w:val="40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7月2日，</w:t>
      </w:r>
      <w:r>
        <w:rPr>
          <w:rFonts w:hint="eastAsia" w:ascii="宋体" w:hAnsi="宋体" w:eastAsia="宋体" w:cs="宋体"/>
          <w:color w:val="auto"/>
          <w:sz w:val="24"/>
        </w:rPr>
        <w:t>为支持“专精特新”中小企业高质量发展，提升企业创新能力和管理水平，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集团联合世嘉智汇（厦门）企业管理咨询有限公司在集成电路人才实训基地为国家级专精特新“小巨人”企业</w:t>
      </w:r>
      <w:r>
        <w:rPr>
          <w:rFonts w:hint="eastAsia" w:ascii="宋体" w:hAnsi="宋体" w:eastAsia="宋体" w:cs="宋体"/>
          <w:color w:val="auto"/>
          <w:sz w:val="24"/>
        </w:rPr>
        <w:t>厦门市爱维达电子有限公司提供定制化培训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lang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培训课程以“理论讲解+案例分享+现场演练+现场点评”为主线，分享培训师多年的生产现场实战管理技能，将专业系统的理论知识与企业实践相结合，并带实战工具解决企业实际问题，赢得学员们阵阵喝彩，最终培训取得圆满成功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                    文：李雄滔   图：周琦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drawing>
          <wp:inline distT="0" distB="0" distL="114300" distR="114300">
            <wp:extent cx="5689600" cy="4266565"/>
            <wp:effectExtent l="0" t="0" r="6350" b="635"/>
            <wp:docPr id="1" name="图片 1" descr="29ac8969946e3687f77dc9e323cf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ac8969946e3687f77dc9e323cfb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WJiOWYzYzY0YzNkYjc2ZTM4MTRjZjRiZDg0ZDYifQ=="/>
  </w:docVars>
  <w:rsids>
    <w:rsidRoot w:val="00000000"/>
    <w:rsid w:val="092D2E7D"/>
    <w:rsid w:val="45A55094"/>
    <w:rsid w:val="5C1536D5"/>
    <w:rsid w:val="660103A4"/>
    <w:rsid w:val="7AE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7</TotalTime>
  <ScaleCrop>false</ScaleCrop>
  <LinksUpToDate>false</LinksUpToDate>
  <CharactersWithSpaces>228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2022-07-02T07:34:00Z</dcterms:created>
  <dc:creator>xtli</dc:creator>
  <cp:lastModifiedBy>Jeff Wang</cp:lastModifiedBy>
  <dcterms:modified xsi:type="dcterms:W3CDTF">2022-07-04T01:54:49Z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151A39BBA7B448669AD3671B15B47B3D</vt:lpwstr>
  </property>
</Properties>
</file>